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1C6" w:rsidRDefault="001F51C6" w:rsidP="001F51C6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tt-RU"/>
        </w:rPr>
        <w:t>7нче сыйныф татар төркемнәренә контроль-үлчәм материаллары</w:t>
      </w:r>
    </w:p>
    <w:p w:rsidR="001F51C6" w:rsidRDefault="001F51C6" w:rsidP="001F51C6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07"/>
        <w:gridCol w:w="2913"/>
        <w:gridCol w:w="2913"/>
        <w:gridCol w:w="2913"/>
        <w:gridCol w:w="2914"/>
      </w:tblGrid>
      <w:tr w:rsidR="001F51C6" w:rsidTr="001F51C6"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Фән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чирек, эш төре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чирек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чирек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чирек</w:t>
            </w:r>
          </w:p>
        </w:tc>
      </w:tr>
      <w:tr w:rsidR="001F51C6" w:rsidTr="001F51C6"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әдәбияты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6" w:rsidRDefault="001F51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</w:t>
            </w:r>
          </w:p>
        </w:tc>
      </w:tr>
    </w:tbl>
    <w:p w:rsidR="001F51C6" w:rsidRDefault="001F51C6" w:rsidP="001F51C6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F51C6" w:rsidRDefault="001F51C6" w:rsidP="001F51C6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Контроль сочинение (№1)</w:t>
      </w:r>
    </w:p>
    <w:p w:rsidR="001F51C6" w:rsidRDefault="001F51C6" w:rsidP="001F51C6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Тема: </w:t>
      </w:r>
      <w:r>
        <w:rPr>
          <w:rFonts w:ascii="Times New Roman" w:hAnsi="Times New Roman" w:cs="Times New Roman"/>
          <w:sz w:val="24"/>
          <w:szCs w:val="24"/>
          <w:lang w:val="tt-RU"/>
        </w:rPr>
        <w:t>Татар халык авыз иҗаты җәүһәрләре.</w:t>
      </w:r>
    </w:p>
    <w:p w:rsidR="001F51C6" w:rsidRDefault="001F51C6" w:rsidP="001F51C6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Контроль сочинение (№2)</w:t>
      </w:r>
    </w:p>
    <w:p w:rsidR="001F51C6" w:rsidRDefault="001F51C6" w:rsidP="001F51C6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Тема: </w:t>
      </w:r>
      <w:r>
        <w:rPr>
          <w:rFonts w:ascii="Times New Roman" w:hAnsi="Times New Roman" w:cs="Times New Roman"/>
          <w:sz w:val="24"/>
          <w:szCs w:val="24"/>
          <w:lang w:val="tt-RU"/>
        </w:rPr>
        <w:t>Күңел кылларын тибрәтүче шагыйрь (Г. Тукай иҗаты буенча)</w:t>
      </w:r>
    </w:p>
    <w:p w:rsidR="001F51C6" w:rsidRDefault="001F51C6" w:rsidP="001F51C6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Контроль сочинение (№3)</w:t>
      </w:r>
    </w:p>
    <w:p w:rsidR="001F51C6" w:rsidRDefault="001F51C6" w:rsidP="001F51C6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Тема: </w:t>
      </w:r>
      <w:r>
        <w:rPr>
          <w:rFonts w:ascii="Times New Roman" w:hAnsi="Times New Roman" w:cs="Times New Roman"/>
          <w:sz w:val="24"/>
          <w:szCs w:val="24"/>
          <w:lang w:val="tt-RU"/>
        </w:rPr>
        <w:t>Кем җырлады? (Ә. Еники әсәре буенча)</w:t>
      </w:r>
    </w:p>
    <w:p w:rsidR="001F51C6" w:rsidRDefault="001F51C6" w:rsidP="001F51C6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Контроль сочинение (№4)</w:t>
      </w:r>
    </w:p>
    <w:p w:rsidR="001F51C6" w:rsidRDefault="001F51C6" w:rsidP="001F51C6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Тема: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Тукай музеена виртуаль экскурсия.</w:t>
      </w:r>
    </w:p>
    <w:p w:rsidR="001F51C6" w:rsidRDefault="001F51C6" w:rsidP="001F51C6">
      <w:pPr>
        <w:pStyle w:val="10"/>
        <w:keepNext/>
        <w:keepLines/>
        <w:shd w:val="clear" w:color="auto" w:fill="auto"/>
        <w:spacing w:before="0" w:line="240" w:lineRule="auto"/>
        <w:contextualSpacing/>
        <w:jc w:val="center"/>
        <w:rPr>
          <w:i/>
          <w:sz w:val="24"/>
          <w:szCs w:val="24"/>
          <w:lang w:val="tt-RU"/>
        </w:rPr>
      </w:pPr>
      <w:r>
        <w:rPr>
          <w:i/>
          <w:color w:val="000000"/>
          <w:sz w:val="24"/>
          <w:szCs w:val="24"/>
          <w:lang w:val="tt-RU" w:eastAsia="tt-RU" w:bidi="tt-RU"/>
        </w:rPr>
        <w:t>Сочинениене бәяләү критерийлары</w:t>
      </w:r>
    </w:p>
    <w:p w:rsidR="001F51C6" w:rsidRDefault="001F51C6" w:rsidP="001F51C6">
      <w:pPr>
        <w:pStyle w:val="20"/>
        <w:numPr>
          <w:ilvl w:val="0"/>
          <w:numId w:val="3"/>
        </w:numPr>
        <w:shd w:val="clear" w:color="auto" w:fill="auto"/>
        <w:tabs>
          <w:tab w:val="left" w:pos="591"/>
        </w:tabs>
        <w:spacing w:line="240" w:lineRule="auto"/>
        <w:contextualSpacing/>
        <w:rPr>
          <w:sz w:val="24"/>
          <w:szCs w:val="24"/>
          <w:lang w:val="tt-RU"/>
        </w:rPr>
      </w:pPr>
      <w:r>
        <w:rPr>
          <w:color w:val="000000"/>
          <w:sz w:val="24"/>
          <w:szCs w:val="24"/>
          <w:lang w:val="tt-RU" w:eastAsia="tt-RU" w:bidi="tt-RU"/>
        </w:rPr>
        <w:t>Язманың эчтәлеге темага тулысынча туры килүе, фактик ялгышлары булмаса, бай телдә, образлы итеп язылса, стиль бердәмлеге сакланса, «5» ле куела (1 орфографик яисә 2 пунктуацион хата булырга мөмкин).</w:t>
      </w:r>
    </w:p>
    <w:p w:rsidR="001F51C6" w:rsidRDefault="001F51C6" w:rsidP="001F51C6">
      <w:pPr>
        <w:pStyle w:val="20"/>
        <w:numPr>
          <w:ilvl w:val="0"/>
          <w:numId w:val="3"/>
        </w:numPr>
        <w:shd w:val="clear" w:color="auto" w:fill="auto"/>
        <w:tabs>
          <w:tab w:val="left" w:pos="586"/>
        </w:tabs>
        <w:spacing w:line="240" w:lineRule="auto"/>
        <w:ind w:firstLine="320"/>
        <w:contextualSpacing/>
        <w:rPr>
          <w:sz w:val="24"/>
          <w:szCs w:val="24"/>
          <w:lang w:val="tt-RU"/>
        </w:rPr>
      </w:pPr>
      <w:r>
        <w:rPr>
          <w:color w:val="000000"/>
          <w:sz w:val="24"/>
          <w:szCs w:val="24"/>
          <w:lang w:val="tt-RU" w:eastAsia="tt-RU" w:bidi="tt-RU"/>
        </w:rPr>
        <w:t>Язманың эчтәлеге, нигездә, темага туры килсә, хикәяләүдә зур булмаган ялгышлар күзәтелсә, 1-2 фактик хата җибәрелсә, теле бай, стиль ягы камил булып, 2 орфографик, 3 пунктуацион яисә 1-2 сөйләм ялгышы булса, «4»ле куела.</w:t>
      </w:r>
    </w:p>
    <w:p w:rsidR="001F51C6" w:rsidRDefault="001F51C6" w:rsidP="001F51C6">
      <w:pPr>
        <w:pStyle w:val="20"/>
        <w:numPr>
          <w:ilvl w:val="0"/>
          <w:numId w:val="3"/>
        </w:numPr>
        <w:shd w:val="clear" w:color="auto" w:fill="auto"/>
        <w:tabs>
          <w:tab w:val="left" w:pos="586"/>
        </w:tabs>
        <w:spacing w:line="240" w:lineRule="auto"/>
        <w:ind w:firstLine="320"/>
        <w:contextualSpacing/>
        <w:rPr>
          <w:sz w:val="24"/>
          <w:szCs w:val="24"/>
          <w:lang w:val="tt-RU"/>
        </w:rPr>
      </w:pPr>
      <w:r>
        <w:rPr>
          <w:color w:val="000000"/>
          <w:sz w:val="24"/>
          <w:szCs w:val="24"/>
          <w:lang w:val="tt-RU" w:eastAsia="tt-RU" w:bidi="tt-RU"/>
        </w:rPr>
        <w:t>Эчтәлекне бирүдә җитди ялгышлар, аерым фактик төгәлсез</w:t>
      </w:r>
      <w:r>
        <w:rPr>
          <w:color w:val="000000"/>
          <w:sz w:val="24"/>
          <w:szCs w:val="24"/>
          <w:lang w:val="tt-RU" w:eastAsia="tt-RU" w:bidi="tt-RU"/>
        </w:rPr>
        <w:softHyphen/>
        <w:t>лекләр булса, хикәяләүдә эзлеклелек югалса, сүзлек байлыгы ярлы булса, стиль бердәмлеге дөрес сакланмаган җөмләләр оч</w:t>
      </w:r>
      <w:r>
        <w:rPr>
          <w:color w:val="000000"/>
          <w:sz w:val="24"/>
          <w:szCs w:val="24"/>
          <w:lang w:val="tt-RU" w:eastAsia="tt-RU" w:bidi="tt-RU"/>
        </w:rPr>
        <w:softHyphen/>
        <w:t>раса, 3 орфографик, 4 пунктуацион яисә 3-4 сөйләм хатасы булса, «3» ле куела.</w:t>
      </w:r>
    </w:p>
    <w:p w:rsidR="001F51C6" w:rsidRPr="001F51C6" w:rsidRDefault="001F51C6" w:rsidP="001F51C6">
      <w:pPr>
        <w:pStyle w:val="20"/>
        <w:numPr>
          <w:ilvl w:val="0"/>
          <w:numId w:val="3"/>
        </w:numPr>
        <w:shd w:val="clear" w:color="auto" w:fill="auto"/>
        <w:tabs>
          <w:tab w:val="left" w:pos="591"/>
        </w:tabs>
        <w:spacing w:line="240" w:lineRule="auto"/>
        <w:ind w:firstLine="320"/>
        <w:contextualSpacing/>
        <w:rPr>
          <w:sz w:val="24"/>
          <w:szCs w:val="24"/>
          <w:lang w:val="tt-RU"/>
        </w:rPr>
      </w:pPr>
      <w:r>
        <w:rPr>
          <w:color w:val="000000"/>
          <w:sz w:val="24"/>
          <w:szCs w:val="24"/>
          <w:lang w:val="tt-RU" w:eastAsia="tt-RU" w:bidi="tt-RU"/>
        </w:rPr>
        <w:t>Язма темага туры килмичә, фактик төгәлсезлекләр күп бу</w:t>
      </w:r>
      <w:r>
        <w:rPr>
          <w:color w:val="000000"/>
          <w:sz w:val="24"/>
          <w:szCs w:val="24"/>
          <w:lang w:val="tt-RU" w:eastAsia="tt-RU" w:bidi="tt-RU"/>
        </w:rPr>
        <w:softHyphen/>
        <w:t>лып, план нигезендә язылмаса, сүзлек байлыгы бик ярлы булса, текст кыска һәм бер типтагы җөмләләрдән торып, сүзләр дөрес кулланылмаса, стиль бердәмлеге сакланмаса, 5 орфографик, 8 пунктуацион яисә 4-6 сөйләм хатасы булса, «2»ле куела.</w:t>
      </w:r>
    </w:p>
    <w:p w:rsidR="001F51C6" w:rsidRPr="001F51C6" w:rsidRDefault="001F51C6" w:rsidP="001F51C6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1F51C6" w:rsidRDefault="001F51C6" w:rsidP="001F51C6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F51C6" w:rsidRPr="001F51C6" w:rsidRDefault="001F51C6" w:rsidP="001F51C6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92EB6" w:rsidRPr="001F51C6" w:rsidRDefault="00192EB6">
      <w:pPr>
        <w:rPr>
          <w:lang w:val="tt-RU"/>
        </w:rPr>
      </w:pPr>
    </w:p>
    <w:sectPr w:rsidR="00192EB6" w:rsidRPr="001F51C6" w:rsidSect="001F51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8A7" w:rsidRDefault="00B828A7" w:rsidP="001F51C6">
      <w:pPr>
        <w:spacing w:after="0" w:line="240" w:lineRule="auto"/>
      </w:pPr>
      <w:r>
        <w:separator/>
      </w:r>
    </w:p>
  </w:endnote>
  <w:endnote w:type="continuationSeparator" w:id="0">
    <w:p w:rsidR="00B828A7" w:rsidRDefault="00B828A7" w:rsidP="001F5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8A7" w:rsidRDefault="00B828A7" w:rsidP="001F51C6">
      <w:pPr>
        <w:spacing w:after="0" w:line="240" w:lineRule="auto"/>
      </w:pPr>
      <w:r>
        <w:separator/>
      </w:r>
    </w:p>
  </w:footnote>
  <w:footnote w:type="continuationSeparator" w:id="0">
    <w:p w:rsidR="00B828A7" w:rsidRDefault="00B828A7" w:rsidP="001F51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7213E"/>
    <w:multiLevelType w:val="hybridMultilevel"/>
    <w:tmpl w:val="FBF2F50E"/>
    <w:lvl w:ilvl="0" w:tplc="BE4037B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7048A"/>
    <w:multiLevelType w:val="multilevel"/>
    <w:tmpl w:val="BE0080F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tt-RU" w:eastAsia="tt-RU" w:bidi="tt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CCF3F56"/>
    <w:multiLevelType w:val="multilevel"/>
    <w:tmpl w:val="2E502C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tt-RU" w:eastAsia="tt-RU" w:bidi="tt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C6"/>
    <w:rsid w:val="00192EB6"/>
    <w:rsid w:val="001F51C6"/>
    <w:rsid w:val="004C126F"/>
    <w:rsid w:val="00B54F6A"/>
    <w:rsid w:val="00B8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F76D9-DA2D-4999-8C3F-070E7DC8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1C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1F51C6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51C6"/>
    <w:pPr>
      <w:widowControl w:val="0"/>
      <w:shd w:val="clear" w:color="auto" w:fill="FFFFFF"/>
      <w:spacing w:after="0" w:line="250" w:lineRule="exact"/>
      <w:ind w:firstLine="360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1">
    <w:name w:val="Заголовок №1_"/>
    <w:basedOn w:val="a0"/>
    <w:link w:val="10"/>
    <w:locked/>
    <w:rsid w:val="001F51C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1F51C6"/>
    <w:pPr>
      <w:widowControl w:val="0"/>
      <w:shd w:val="clear" w:color="auto" w:fill="FFFFFF"/>
      <w:spacing w:before="180" w:after="0" w:line="250" w:lineRule="exact"/>
      <w:ind w:firstLine="30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3">
    <w:name w:val="Подпись к таблице_"/>
    <w:basedOn w:val="a0"/>
    <w:link w:val="a4"/>
    <w:locked/>
    <w:rsid w:val="001F51C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1F51C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5">
    <w:name w:val="Основной текст + Полужирный"/>
    <w:aliases w:val="Интервал 0 pt"/>
    <w:basedOn w:val="a0"/>
    <w:rsid w:val="001F51C6"/>
    <w:rPr>
      <w:rFonts w:ascii="Corbel" w:eastAsia="Corbel" w:hAnsi="Corbel" w:cs="Corbel" w:hint="default"/>
      <w:b/>
      <w:bCs/>
      <w:i w:val="0"/>
      <w:iCs w:val="0"/>
      <w:smallCaps w:val="0"/>
      <w:strike w:val="0"/>
      <w:dstrike w:val="0"/>
      <w:color w:val="000000"/>
      <w:spacing w:val="-13"/>
      <w:w w:val="100"/>
      <w:position w:val="0"/>
      <w:sz w:val="18"/>
      <w:szCs w:val="18"/>
      <w:u w:val="none"/>
      <w:effect w:val="none"/>
      <w:lang w:val="tt-RU" w:eastAsia="tt-RU" w:bidi="tt-RU"/>
    </w:rPr>
  </w:style>
  <w:style w:type="character" w:customStyle="1" w:styleId="0pt">
    <w:name w:val="Основной текст + Интервал 0 pt"/>
    <w:basedOn w:val="a0"/>
    <w:rsid w:val="001F51C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0"/>
      <w:szCs w:val="20"/>
      <w:u w:val="none"/>
      <w:effect w:val="none"/>
      <w:shd w:val="clear" w:color="auto" w:fill="FFFFFF"/>
      <w:lang w:val="tt-RU" w:eastAsia="tt-RU" w:bidi="tt-RU"/>
    </w:rPr>
  </w:style>
  <w:style w:type="character" w:customStyle="1" w:styleId="29pt">
    <w:name w:val="Основной текст (2) + 9 pt"/>
    <w:basedOn w:val="2"/>
    <w:rsid w:val="001F51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shd w:val="clear" w:color="auto" w:fill="FFFFFF"/>
      <w:lang w:val="tt-RU" w:eastAsia="tt-RU" w:bidi="tt-RU"/>
    </w:rPr>
  </w:style>
  <w:style w:type="table" w:styleId="a6">
    <w:name w:val="Table Grid"/>
    <w:basedOn w:val="a1"/>
    <w:uiPriority w:val="59"/>
    <w:rsid w:val="001F5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F5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51C6"/>
  </w:style>
  <w:style w:type="paragraph" w:styleId="a9">
    <w:name w:val="footer"/>
    <w:basedOn w:val="a"/>
    <w:link w:val="aa"/>
    <w:uiPriority w:val="99"/>
    <w:unhideWhenUsed/>
    <w:rsid w:val="001F5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F5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0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2016-08-14T13:13:00Z</dcterms:created>
  <dcterms:modified xsi:type="dcterms:W3CDTF">2016-08-14T13:13:00Z</dcterms:modified>
</cp:coreProperties>
</file>